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12DB6" w14:textId="77777777" w:rsidR="00516023" w:rsidRDefault="00516023" w:rsidP="00516023">
      <w:pPr>
        <w:rPr>
          <w:rFonts w:ascii="Arial" w:hAnsi="Arial" w:cs="Arial"/>
        </w:rPr>
      </w:pPr>
      <w:bookmarkStart w:id="0" w:name="_Hlk34136112"/>
      <w:r>
        <w:rPr>
          <w:rFonts w:ascii="Arial" w:hAnsi="Arial" w:cs="Arial"/>
          <w:noProof/>
        </w:rPr>
        <w:drawing>
          <wp:inline distT="0" distB="0" distL="0" distR="0" wp14:anchorId="5FFAB582" wp14:editId="30122188">
            <wp:extent cx="2190750" cy="4692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1E3409C" w14:textId="77777777" w:rsidR="00516023" w:rsidRDefault="00516023" w:rsidP="00516023">
      <w:pPr>
        <w:rPr>
          <w:rFonts w:ascii="Arial" w:hAnsi="Arial" w:cs="Arial"/>
        </w:rPr>
      </w:pPr>
    </w:p>
    <w:p w14:paraId="05DD3EE6" w14:textId="72DC71F1" w:rsidR="0049722D" w:rsidRPr="0049722D" w:rsidRDefault="0049722D" w:rsidP="0049722D">
      <w:pPr>
        <w:pStyle w:val="ListParagraph"/>
        <w:spacing w:line="276" w:lineRule="auto"/>
        <w:rPr>
          <w:rFonts w:cs="Arial"/>
          <w:sz w:val="22"/>
          <w:szCs w:val="22"/>
          <w:lang w:val="es-MX"/>
        </w:rPr>
      </w:pPr>
      <w:r w:rsidRPr="0049722D">
        <w:rPr>
          <w:rFonts w:cs="Arial"/>
          <w:sz w:val="22"/>
          <w:szCs w:val="22"/>
          <w:lang w:val="es-MX"/>
        </w:rPr>
        <w:t>13 de marzo de 2020</w:t>
      </w:r>
    </w:p>
    <w:p w14:paraId="13C2ADF6" w14:textId="77777777" w:rsidR="0049722D" w:rsidRPr="0049722D" w:rsidRDefault="0049722D" w:rsidP="0049722D">
      <w:pPr>
        <w:pStyle w:val="ListParagraph"/>
        <w:spacing w:line="276" w:lineRule="auto"/>
        <w:rPr>
          <w:rFonts w:cs="Arial"/>
          <w:sz w:val="22"/>
          <w:szCs w:val="22"/>
          <w:lang w:val="es-MX"/>
        </w:rPr>
      </w:pPr>
    </w:p>
    <w:p w14:paraId="2E9876E2" w14:textId="653DF4AA" w:rsidR="0049722D" w:rsidRDefault="0049722D" w:rsidP="0049722D">
      <w:pPr>
        <w:pStyle w:val="ListParagraph"/>
        <w:spacing w:line="276" w:lineRule="auto"/>
        <w:rPr>
          <w:rFonts w:cs="Arial"/>
          <w:sz w:val="22"/>
          <w:szCs w:val="22"/>
          <w:lang w:val="es-MX"/>
        </w:rPr>
      </w:pPr>
      <w:r w:rsidRPr="0049722D">
        <w:rPr>
          <w:rFonts w:cs="Arial"/>
          <w:sz w:val="22"/>
          <w:szCs w:val="22"/>
          <w:lang w:val="es-MX"/>
        </w:rPr>
        <w:t xml:space="preserve">Estimado </w:t>
      </w:r>
      <w:r>
        <w:rPr>
          <w:rFonts w:cs="Arial"/>
          <w:sz w:val="22"/>
          <w:szCs w:val="22"/>
          <w:lang w:val="es-MX"/>
        </w:rPr>
        <w:t>agente de viajes</w:t>
      </w:r>
      <w:r w:rsidRPr="0049722D">
        <w:rPr>
          <w:rFonts w:cs="Arial"/>
          <w:sz w:val="22"/>
          <w:szCs w:val="22"/>
          <w:lang w:val="es-MX"/>
        </w:rPr>
        <w:t>,</w:t>
      </w:r>
    </w:p>
    <w:p w14:paraId="7DD2E6C9" w14:textId="2D887ECC" w:rsidR="0049722D" w:rsidRPr="00700B7A" w:rsidRDefault="0049722D" w:rsidP="0049722D">
      <w:pPr>
        <w:pStyle w:val="ListParagraph"/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00B7A">
        <w:rPr>
          <w:rFonts w:cs="Arial"/>
          <w:sz w:val="22"/>
          <w:szCs w:val="22"/>
          <w:lang w:val="es-MX"/>
        </w:rPr>
        <w:t>Debido a los continuos cierres de puertos y restricciones de viaje, así como para ayudar a evitar la propagación del virus</w:t>
      </w:r>
      <w:r>
        <w:rPr>
          <w:rFonts w:cs="Arial"/>
          <w:sz w:val="22"/>
          <w:szCs w:val="22"/>
          <w:lang w:val="es-MX"/>
        </w:rPr>
        <w:t xml:space="preserve">, </w:t>
      </w:r>
      <w:r w:rsidRPr="00700B7A">
        <w:rPr>
          <w:rFonts w:cs="Arial"/>
          <w:sz w:val="22"/>
          <w:szCs w:val="22"/>
          <w:lang w:val="es-MX"/>
        </w:rPr>
        <w:t xml:space="preserve">garantizar la seguridad continua de nuestros huéspedes y tripulación, estamos suspendiendo </w:t>
      </w:r>
      <w:r>
        <w:rPr>
          <w:rFonts w:cs="Arial"/>
          <w:sz w:val="22"/>
          <w:szCs w:val="22"/>
          <w:lang w:val="es-MX"/>
        </w:rPr>
        <w:t xml:space="preserve">nuestros </w:t>
      </w:r>
      <w:r w:rsidRPr="00700B7A">
        <w:rPr>
          <w:rFonts w:cs="Arial"/>
          <w:sz w:val="22"/>
          <w:szCs w:val="22"/>
          <w:lang w:val="es-MX"/>
        </w:rPr>
        <w:t>crucero</w:t>
      </w:r>
      <w:r>
        <w:rPr>
          <w:rFonts w:cs="Arial"/>
          <w:sz w:val="22"/>
          <w:szCs w:val="22"/>
          <w:lang w:val="es-MX"/>
        </w:rPr>
        <w:t xml:space="preserve">s </w:t>
      </w:r>
      <w:r w:rsidRPr="00700B7A">
        <w:rPr>
          <w:rFonts w:cs="Arial"/>
          <w:sz w:val="22"/>
          <w:szCs w:val="22"/>
          <w:lang w:val="es-MX"/>
        </w:rPr>
        <w:t>en los Estados Unidos durante</w:t>
      </w:r>
      <w:r>
        <w:rPr>
          <w:rFonts w:cs="Arial"/>
          <w:sz w:val="22"/>
          <w:szCs w:val="22"/>
          <w:lang w:val="es-MX"/>
        </w:rPr>
        <w:t xml:space="preserve"> los siguientes</w:t>
      </w:r>
      <w:r w:rsidRPr="00700B7A">
        <w:rPr>
          <w:rFonts w:cs="Arial"/>
          <w:sz w:val="22"/>
          <w:szCs w:val="22"/>
          <w:lang w:val="es-MX"/>
        </w:rPr>
        <w:t xml:space="preserve"> 30 días a partir de la medianoche del 14 de marzo y reanuda</w:t>
      </w:r>
      <w:r>
        <w:rPr>
          <w:rFonts w:cs="Arial"/>
          <w:sz w:val="22"/>
          <w:szCs w:val="22"/>
          <w:lang w:val="es-MX"/>
        </w:rPr>
        <w:t>ndo</w:t>
      </w:r>
      <w:r w:rsidRPr="00700B7A">
        <w:rPr>
          <w:rFonts w:cs="Arial"/>
          <w:sz w:val="22"/>
          <w:szCs w:val="22"/>
          <w:lang w:val="es-MX"/>
        </w:rPr>
        <w:t xml:space="preserve"> la navegación el sábado 11 de abril. Esto incluye el viaje </w:t>
      </w:r>
      <w:r>
        <w:rPr>
          <w:rFonts w:cs="Arial"/>
          <w:sz w:val="22"/>
          <w:szCs w:val="22"/>
          <w:lang w:val="es-MX"/>
        </w:rPr>
        <w:t xml:space="preserve">en el </w:t>
      </w:r>
      <w:r w:rsidRPr="00700B7A">
        <w:rPr>
          <w:rFonts w:cs="Arial"/>
          <w:sz w:val="22"/>
          <w:szCs w:val="22"/>
          <w:lang w:val="es-MX"/>
        </w:rPr>
        <w:t xml:space="preserve">que </w:t>
      </w:r>
      <w:r>
        <w:rPr>
          <w:rFonts w:cs="Arial"/>
          <w:sz w:val="22"/>
          <w:szCs w:val="22"/>
          <w:lang w:val="es-MX"/>
        </w:rPr>
        <w:t xml:space="preserve">usted está </w:t>
      </w:r>
      <w:r w:rsidRPr="00700B7A">
        <w:rPr>
          <w:rFonts w:cs="Arial"/>
          <w:sz w:val="22"/>
          <w:szCs w:val="22"/>
          <w:lang w:val="es-MX"/>
        </w:rPr>
        <w:t>actualmente programado para navegar.</w:t>
      </w:r>
    </w:p>
    <w:p w14:paraId="1EECACED" w14:textId="77777777" w:rsidR="0049722D" w:rsidRPr="00700B7A" w:rsidRDefault="0049722D" w:rsidP="0049722D">
      <w:pPr>
        <w:pStyle w:val="ListParagraph"/>
        <w:spacing w:line="276" w:lineRule="auto"/>
        <w:jc w:val="both"/>
        <w:rPr>
          <w:rFonts w:cs="Arial"/>
          <w:sz w:val="22"/>
          <w:szCs w:val="22"/>
          <w:lang w:val="es-MX"/>
        </w:rPr>
      </w:pPr>
    </w:p>
    <w:p w14:paraId="78B2B5F8" w14:textId="3F77D219" w:rsidR="0049722D" w:rsidRPr="00700B7A" w:rsidRDefault="0049722D" w:rsidP="0049722D">
      <w:pPr>
        <w:pStyle w:val="ListParagraph"/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00B7A">
        <w:rPr>
          <w:rFonts w:cs="Arial"/>
          <w:sz w:val="22"/>
          <w:szCs w:val="22"/>
          <w:lang w:val="es-MX"/>
        </w:rPr>
        <w:t>Hasta hoy no teníamos la intención de cancelar este viaje, sin embargo, c</w:t>
      </w:r>
      <w:r>
        <w:rPr>
          <w:rFonts w:cs="Arial"/>
          <w:sz w:val="22"/>
          <w:szCs w:val="22"/>
          <w:lang w:val="es-MX"/>
        </w:rPr>
        <w:t>omo medida de</w:t>
      </w:r>
      <w:r w:rsidRPr="00700B7A">
        <w:rPr>
          <w:rFonts w:cs="Arial"/>
          <w:sz w:val="22"/>
          <w:szCs w:val="22"/>
          <w:lang w:val="es-MX"/>
        </w:rPr>
        <w:t xml:space="preserve"> precaución, creemos que esta es la mejor decisión para la salud y la seguridad de todos. Esta decisión no se tomó a la ligera, ya que valoramos su tiempo de vacaciones y queremos asegurarnos de que tenga la mejor experiencia posible en un </w:t>
      </w:r>
      <w:r>
        <w:rPr>
          <w:rFonts w:cs="Arial"/>
          <w:sz w:val="22"/>
          <w:szCs w:val="22"/>
          <w:lang w:val="es-MX"/>
        </w:rPr>
        <w:t xml:space="preserve">su </w:t>
      </w:r>
      <w:r w:rsidRPr="00700B7A">
        <w:rPr>
          <w:rFonts w:cs="Arial"/>
          <w:sz w:val="22"/>
          <w:szCs w:val="22"/>
          <w:lang w:val="es-MX"/>
        </w:rPr>
        <w:t xml:space="preserve">crucero </w:t>
      </w:r>
      <w:r w:rsidR="00693015">
        <w:rPr>
          <w:rFonts w:cs="Arial"/>
          <w:sz w:val="22"/>
          <w:szCs w:val="22"/>
          <w:lang w:val="es-MX"/>
        </w:rPr>
        <w:t xml:space="preserve">de </w:t>
      </w:r>
      <w:r w:rsidRPr="00700B7A">
        <w:rPr>
          <w:rFonts w:cs="Arial"/>
          <w:sz w:val="22"/>
          <w:szCs w:val="22"/>
          <w:lang w:val="es-MX"/>
        </w:rPr>
        <w:t>Celebrity</w:t>
      </w:r>
      <w:r w:rsidR="00693015">
        <w:rPr>
          <w:rFonts w:cs="Arial"/>
          <w:sz w:val="22"/>
          <w:szCs w:val="22"/>
          <w:lang w:val="es-MX"/>
        </w:rPr>
        <w:t xml:space="preserve"> Cruises</w:t>
      </w:r>
      <w:bookmarkStart w:id="1" w:name="_GoBack"/>
      <w:bookmarkEnd w:id="1"/>
      <w:r w:rsidRPr="00700B7A">
        <w:rPr>
          <w:rFonts w:cs="Arial"/>
          <w:sz w:val="22"/>
          <w:szCs w:val="22"/>
          <w:lang w:val="es-MX"/>
        </w:rPr>
        <w:t>.</w:t>
      </w:r>
    </w:p>
    <w:p w14:paraId="7AFBDBEF" w14:textId="77777777" w:rsidR="0049722D" w:rsidRPr="00700B7A" w:rsidRDefault="0049722D" w:rsidP="0049722D">
      <w:pPr>
        <w:pStyle w:val="ListParagraph"/>
        <w:spacing w:line="276" w:lineRule="auto"/>
        <w:jc w:val="both"/>
        <w:rPr>
          <w:rFonts w:cs="Arial"/>
          <w:sz w:val="22"/>
          <w:szCs w:val="22"/>
          <w:lang w:val="es-MX"/>
        </w:rPr>
      </w:pPr>
    </w:p>
    <w:p w14:paraId="2B314EF2" w14:textId="77777777" w:rsidR="0049722D" w:rsidRPr="00700B7A" w:rsidRDefault="0049722D" w:rsidP="0049722D">
      <w:pPr>
        <w:pStyle w:val="ListParagraph"/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00B7A">
        <w:rPr>
          <w:rFonts w:cs="Arial"/>
          <w:sz w:val="22"/>
          <w:szCs w:val="22"/>
          <w:lang w:val="es-MX"/>
        </w:rPr>
        <w:t xml:space="preserve">Para compensarle por esta cancelación, todos los huéspedes reservados recibirán automáticamente un </w:t>
      </w:r>
      <w:r>
        <w:rPr>
          <w:rFonts w:cs="Arial"/>
          <w:sz w:val="22"/>
          <w:szCs w:val="22"/>
          <w:lang w:val="es-MX"/>
        </w:rPr>
        <w:t xml:space="preserve">reembolso del </w:t>
      </w:r>
      <w:r w:rsidRPr="00700B7A">
        <w:rPr>
          <w:rFonts w:cs="Arial"/>
          <w:sz w:val="22"/>
          <w:szCs w:val="22"/>
          <w:lang w:val="es-MX"/>
        </w:rPr>
        <w:t xml:space="preserve">125% </w:t>
      </w:r>
      <w:r>
        <w:rPr>
          <w:rFonts w:cs="Arial"/>
          <w:sz w:val="22"/>
          <w:szCs w:val="22"/>
          <w:lang w:val="es-MX"/>
        </w:rPr>
        <w:t xml:space="preserve">de forma de un Certificado para un </w:t>
      </w:r>
      <w:r w:rsidRPr="00700B7A">
        <w:rPr>
          <w:rFonts w:cs="Arial"/>
          <w:sz w:val="22"/>
          <w:szCs w:val="22"/>
          <w:lang w:val="es-MX"/>
        </w:rPr>
        <w:t>Crucero Futuro (FCC) válido hasta el 31 de diciembre de 2021. Si prefiere un reembolso del 100% a su método de pago original, puede contactarnos en cualquier momento hasta la fecha de vencimiento de su FCC.</w:t>
      </w:r>
    </w:p>
    <w:p w14:paraId="1DAE5BC7" w14:textId="77777777" w:rsidR="0049722D" w:rsidRPr="00700B7A" w:rsidRDefault="0049722D" w:rsidP="0049722D">
      <w:pPr>
        <w:pStyle w:val="ListParagraph"/>
        <w:spacing w:line="276" w:lineRule="auto"/>
        <w:jc w:val="both"/>
        <w:rPr>
          <w:rFonts w:cs="Arial"/>
          <w:sz w:val="22"/>
          <w:szCs w:val="22"/>
          <w:lang w:val="es-MX"/>
        </w:rPr>
      </w:pPr>
    </w:p>
    <w:p w14:paraId="4503AE2B" w14:textId="77777777" w:rsidR="0049722D" w:rsidRPr="00700B7A" w:rsidRDefault="0049722D" w:rsidP="0049722D">
      <w:pPr>
        <w:pStyle w:val="ListParagraph"/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00B7A">
        <w:rPr>
          <w:rFonts w:cs="Arial"/>
          <w:sz w:val="22"/>
          <w:szCs w:val="22"/>
          <w:lang w:val="es-MX"/>
        </w:rPr>
        <w:t xml:space="preserve">Si ha reservado previamente cualquier excursión en tierra a través de Celebrity Cruises, recibirá un reembolso completo </w:t>
      </w:r>
      <w:r>
        <w:rPr>
          <w:rFonts w:cs="Arial"/>
          <w:sz w:val="22"/>
          <w:szCs w:val="22"/>
          <w:lang w:val="es-MX"/>
        </w:rPr>
        <w:t xml:space="preserve">en su </w:t>
      </w:r>
      <w:r w:rsidRPr="00700B7A">
        <w:rPr>
          <w:rFonts w:cs="Arial"/>
          <w:sz w:val="22"/>
          <w:szCs w:val="22"/>
          <w:lang w:val="es-MX"/>
        </w:rPr>
        <w:t xml:space="preserve">forma de pago original. Los huéspedes con arreglos independientes deben comunicarse con sus operadores turísticos lo antes posible. Si compró previamente cualquier bebida, internet, comida especial u otros paquetes a bordo, también recibirá un reembolso completo </w:t>
      </w:r>
      <w:r>
        <w:rPr>
          <w:rFonts w:cs="Arial"/>
          <w:sz w:val="22"/>
          <w:szCs w:val="22"/>
          <w:lang w:val="es-MX"/>
        </w:rPr>
        <w:t>en su</w:t>
      </w:r>
      <w:r w:rsidRPr="00700B7A">
        <w:rPr>
          <w:rFonts w:cs="Arial"/>
          <w:sz w:val="22"/>
          <w:szCs w:val="22"/>
          <w:lang w:val="es-MX"/>
        </w:rPr>
        <w:t xml:space="preserve"> forma de pago original.</w:t>
      </w:r>
    </w:p>
    <w:p w14:paraId="393D8F66" w14:textId="77777777" w:rsidR="0049722D" w:rsidRPr="00700B7A" w:rsidRDefault="0049722D" w:rsidP="0049722D">
      <w:pPr>
        <w:pStyle w:val="ListParagraph"/>
        <w:spacing w:line="276" w:lineRule="auto"/>
        <w:jc w:val="both"/>
        <w:rPr>
          <w:rFonts w:cs="Arial"/>
          <w:sz w:val="22"/>
          <w:szCs w:val="22"/>
          <w:lang w:val="es-MX"/>
        </w:rPr>
      </w:pPr>
    </w:p>
    <w:p w14:paraId="09B3057D" w14:textId="77777777" w:rsidR="0049722D" w:rsidRPr="00700B7A" w:rsidRDefault="0049722D" w:rsidP="0049722D">
      <w:pPr>
        <w:pStyle w:val="ListParagraph"/>
        <w:spacing w:line="276" w:lineRule="auto"/>
        <w:jc w:val="both"/>
        <w:rPr>
          <w:rFonts w:cs="Arial"/>
          <w:sz w:val="22"/>
          <w:szCs w:val="22"/>
          <w:lang w:val="es-MX"/>
        </w:rPr>
      </w:pPr>
      <w:r w:rsidRPr="00700B7A">
        <w:rPr>
          <w:rFonts w:cs="Arial"/>
          <w:sz w:val="22"/>
          <w:szCs w:val="22"/>
          <w:lang w:val="es-MX"/>
        </w:rPr>
        <w:t>Los huéspedes con arreglos aéreos independientes deben comunicarse con sus transportistas aéreos directamente para realizar todas las cancelaciones requeridas.</w:t>
      </w:r>
    </w:p>
    <w:p w14:paraId="74550CA4" w14:textId="77777777" w:rsidR="0049722D" w:rsidRDefault="0049722D" w:rsidP="0049722D">
      <w:pPr>
        <w:pStyle w:val="ListParagraph"/>
        <w:spacing w:line="276" w:lineRule="auto"/>
        <w:rPr>
          <w:rFonts w:cs="Arial"/>
          <w:sz w:val="22"/>
          <w:szCs w:val="22"/>
          <w:lang w:val="es-MX"/>
        </w:rPr>
      </w:pPr>
    </w:p>
    <w:p w14:paraId="469D2CEE" w14:textId="7C1F4AB6" w:rsidR="0049722D" w:rsidRPr="0049722D" w:rsidRDefault="0049722D" w:rsidP="0049722D">
      <w:pPr>
        <w:pStyle w:val="ListParagraph"/>
        <w:spacing w:line="276" w:lineRule="auto"/>
        <w:rPr>
          <w:rFonts w:cs="Arial"/>
          <w:sz w:val="22"/>
          <w:szCs w:val="22"/>
          <w:lang w:val="es-MX"/>
        </w:rPr>
      </w:pPr>
      <w:r w:rsidRPr="0049722D">
        <w:rPr>
          <w:rFonts w:cs="Arial"/>
          <w:sz w:val="22"/>
          <w:szCs w:val="22"/>
          <w:lang w:val="es-MX"/>
        </w:rPr>
        <w:t>Sabemos lo importante</w:t>
      </w:r>
      <w:r>
        <w:rPr>
          <w:rFonts w:cs="Arial"/>
          <w:sz w:val="22"/>
          <w:szCs w:val="22"/>
          <w:lang w:val="es-MX"/>
        </w:rPr>
        <w:t xml:space="preserve">s que son las </w:t>
      </w:r>
      <w:r w:rsidRPr="0049722D">
        <w:rPr>
          <w:rFonts w:cs="Arial"/>
          <w:sz w:val="22"/>
          <w:szCs w:val="22"/>
          <w:lang w:val="es-MX"/>
        </w:rPr>
        <w:t>vacaciones de sus clientes y le pedimos disculpas por las molestias ocasionadas por esta cancelación. La seguridad y el bienestar de nuestros huéspedes y tripulación son nuestra máxima prioridad. Esperamos dar la bienvenida a sus clientes a bordo pronto para unas increíbles vacaciones en Celebrity Cruise.</w:t>
      </w:r>
    </w:p>
    <w:p w14:paraId="16D17570" w14:textId="77777777" w:rsidR="0049722D" w:rsidRPr="0049722D" w:rsidRDefault="0049722D" w:rsidP="0049722D">
      <w:pPr>
        <w:pStyle w:val="ListParagraph"/>
        <w:spacing w:line="276" w:lineRule="auto"/>
        <w:rPr>
          <w:rFonts w:cs="Arial"/>
          <w:sz w:val="22"/>
          <w:szCs w:val="22"/>
          <w:lang w:val="es-MX"/>
        </w:rPr>
      </w:pPr>
    </w:p>
    <w:p w14:paraId="664B7188" w14:textId="20852D6A" w:rsidR="00516023" w:rsidRDefault="0049722D" w:rsidP="0049722D">
      <w:pPr>
        <w:pStyle w:val="ListParagraph"/>
        <w:spacing w:line="276" w:lineRule="auto"/>
        <w:ind w:left="0"/>
        <w:rPr>
          <w:rFonts w:cs="Arial"/>
          <w:sz w:val="22"/>
          <w:szCs w:val="22"/>
        </w:rPr>
      </w:pPr>
      <w:r w:rsidRPr="00693015">
        <w:rPr>
          <w:rFonts w:cs="Arial"/>
          <w:sz w:val="22"/>
          <w:szCs w:val="22"/>
          <w:lang w:val="es-MX"/>
        </w:rPr>
        <w:t xml:space="preserve">           </w:t>
      </w:r>
      <w:r w:rsidRPr="0049722D">
        <w:rPr>
          <w:rFonts w:cs="Arial"/>
          <w:sz w:val="22"/>
          <w:szCs w:val="22"/>
        </w:rPr>
        <w:t>Sinceramente,</w:t>
      </w:r>
    </w:p>
    <w:p w14:paraId="774F6C48" w14:textId="59C61ADF" w:rsidR="00516023" w:rsidRDefault="0049722D" w:rsidP="00516023">
      <w:pPr>
        <w:pStyle w:val="ListParagraph"/>
        <w:spacing w:line="276" w:lineRule="auto"/>
        <w:ind w:lef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</w:t>
      </w:r>
      <w:r w:rsidR="00516023">
        <w:rPr>
          <w:rFonts w:cs="Arial"/>
          <w:b/>
          <w:sz w:val="22"/>
          <w:szCs w:val="22"/>
        </w:rPr>
        <w:t>Celebrity Cruises</w:t>
      </w:r>
    </w:p>
    <w:p w14:paraId="3CFA0C5A" w14:textId="77777777" w:rsidR="00516023" w:rsidRDefault="00516023" w:rsidP="00516023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FB8BED2" w14:textId="77777777" w:rsidR="00516023" w:rsidRDefault="00516023" w:rsidP="00516023">
      <w:pPr>
        <w:spacing w:line="276" w:lineRule="auto"/>
      </w:pPr>
    </w:p>
    <w:p w14:paraId="4D7D6E3B" w14:textId="77777777" w:rsidR="005737FE" w:rsidRDefault="005737FE"/>
    <w:sectPr w:rsidR="005737FE" w:rsidSect="005160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DB6E" w14:textId="77777777" w:rsidR="00363275" w:rsidRDefault="00363275" w:rsidP="00516023">
      <w:pPr>
        <w:spacing w:after="0" w:line="240" w:lineRule="auto"/>
      </w:pPr>
      <w:r>
        <w:separator/>
      </w:r>
    </w:p>
  </w:endnote>
  <w:endnote w:type="continuationSeparator" w:id="0">
    <w:p w14:paraId="7E1C74E7" w14:textId="77777777" w:rsidR="00363275" w:rsidRDefault="00363275" w:rsidP="00516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9D2810" w14:textId="77777777" w:rsidR="00363275" w:rsidRDefault="00363275" w:rsidP="00516023">
      <w:pPr>
        <w:spacing w:after="0" w:line="240" w:lineRule="auto"/>
      </w:pPr>
      <w:r>
        <w:separator/>
      </w:r>
    </w:p>
  </w:footnote>
  <w:footnote w:type="continuationSeparator" w:id="0">
    <w:p w14:paraId="5C63E0F4" w14:textId="77777777" w:rsidR="00363275" w:rsidRDefault="00363275" w:rsidP="005160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23"/>
    <w:rsid w:val="00032B99"/>
    <w:rsid w:val="00033C30"/>
    <w:rsid w:val="00105673"/>
    <w:rsid w:val="002770BB"/>
    <w:rsid w:val="002F2791"/>
    <w:rsid w:val="00363275"/>
    <w:rsid w:val="003E6A23"/>
    <w:rsid w:val="0049722D"/>
    <w:rsid w:val="00516023"/>
    <w:rsid w:val="005737FE"/>
    <w:rsid w:val="00693015"/>
    <w:rsid w:val="006D5E59"/>
    <w:rsid w:val="00773E44"/>
    <w:rsid w:val="008E5486"/>
    <w:rsid w:val="00902DE2"/>
    <w:rsid w:val="00A42CF5"/>
    <w:rsid w:val="00A82330"/>
    <w:rsid w:val="00B11360"/>
    <w:rsid w:val="00B309AB"/>
    <w:rsid w:val="00B32930"/>
    <w:rsid w:val="00C66797"/>
    <w:rsid w:val="00E26CDB"/>
    <w:rsid w:val="00E3760D"/>
    <w:rsid w:val="00EF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44BD25"/>
  <w15:chartTrackingRefBased/>
  <w15:docId w15:val="{C9946342-4AE1-4DAC-9E64-51BCDE54A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602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16023"/>
    <w:rPr>
      <w:color w:val="0563C1"/>
      <w:u w:val="single"/>
    </w:rPr>
  </w:style>
  <w:style w:type="paragraph" w:styleId="CommentText">
    <w:name w:val="annotation text"/>
    <w:basedOn w:val="Normal"/>
    <w:link w:val="CommentTextChar"/>
    <w:semiHidden/>
    <w:unhideWhenUsed/>
    <w:rsid w:val="00516023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16023"/>
    <w:rPr>
      <w:rFonts w:ascii="Times New Roman" w:eastAsia="SimSu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16023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E2"/>
    <w:rPr>
      <w:rFonts w:ascii="Segoe UI" w:hAnsi="Segoe UI" w:cs="Segoe UI"/>
      <w:sz w:val="18"/>
      <w:szCs w:val="18"/>
    </w:rPr>
  </w:style>
  <w:style w:type="paragraph" w:customStyle="1" w:styleId="xxxmsonormal0">
    <w:name w:val="xxxmsonormal0"/>
    <w:basedOn w:val="Normal"/>
    <w:rsid w:val="00A4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McCord</dc:creator>
  <cp:keywords/>
  <dc:description/>
  <cp:lastModifiedBy>Maitane Gonzalez</cp:lastModifiedBy>
  <cp:revision>2</cp:revision>
  <dcterms:created xsi:type="dcterms:W3CDTF">2020-03-13T23:12:00Z</dcterms:created>
  <dcterms:modified xsi:type="dcterms:W3CDTF">2020-03-13T23:12:00Z</dcterms:modified>
</cp:coreProperties>
</file>